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02" w:rsidRDefault="00D21502" w:rsidP="00D21502">
      <w:pPr>
        <w:spacing w:line="5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w:t>
      </w:r>
    </w:p>
    <w:p w:rsidR="00D21502" w:rsidRDefault="00D21502" w:rsidP="00D21502">
      <w:pPr>
        <w:spacing w:line="500" w:lineRule="exact"/>
        <w:jc w:val="center"/>
        <w:rPr>
          <w:rFonts w:ascii="黑体" w:eastAsia="黑体" w:hAnsi="黑体"/>
          <w:sz w:val="36"/>
          <w:szCs w:val="36"/>
        </w:rPr>
      </w:pPr>
    </w:p>
    <w:p w:rsidR="00D21502" w:rsidRDefault="00D21502" w:rsidP="00D21502">
      <w:pPr>
        <w:spacing w:line="560" w:lineRule="exact"/>
        <w:jc w:val="center"/>
        <w:rPr>
          <w:rFonts w:ascii="黑体" w:eastAsia="黑体" w:hAnsi="黑体"/>
          <w:sz w:val="44"/>
          <w:szCs w:val="44"/>
        </w:rPr>
      </w:pPr>
      <w:r>
        <w:rPr>
          <w:rFonts w:ascii="黑体" w:eastAsia="黑体" w:hAnsi="黑体" w:hint="eastAsia"/>
          <w:sz w:val="44"/>
          <w:szCs w:val="44"/>
        </w:rPr>
        <w:t>中国红十字会救护总队贵阳图云关</w:t>
      </w:r>
    </w:p>
    <w:p w:rsidR="00D21502" w:rsidRDefault="00D21502" w:rsidP="00D21502">
      <w:pPr>
        <w:spacing w:line="560" w:lineRule="exact"/>
        <w:jc w:val="center"/>
        <w:rPr>
          <w:rFonts w:ascii="黑体" w:eastAsia="黑体" w:hAnsi="黑体"/>
          <w:sz w:val="44"/>
          <w:szCs w:val="44"/>
        </w:rPr>
      </w:pPr>
      <w:r>
        <w:rPr>
          <w:rFonts w:ascii="黑体" w:eastAsia="黑体" w:hAnsi="黑体" w:hint="eastAsia"/>
          <w:sz w:val="44"/>
          <w:szCs w:val="44"/>
        </w:rPr>
        <w:t>抗战纪念馆展陈简介</w:t>
      </w:r>
    </w:p>
    <w:p w:rsidR="00D21502" w:rsidRDefault="00D21502" w:rsidP="00D21502">
      <w:pPr>
        <w:spacing w:line="500" w:lineRule="exact"/>
        <w:ind w:firstLineChars="200" w:firstLine="640"/>
        <w:rPr>
          <w:rFonts w:ascii="仿宋" w:eastAsia="仿宋" w:hAnsi="仿宋"/>
          <w:sz w:val="32"/>
          <w:szCs w:val="32"/>
        </w:rPr>
      </w:pPr>
    </w:p>
    <w:p w:rsidR="00D21502" w:rsidRDefault="00D21502" w:rsidP="00D215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中国红十字会救护总队贵阳图云关抗战纪念馆位于贵阳市森林公园内，占地1795平方米。建筑面积2500平方米，展厅面积1742平方米。</w:t>
      </w:r>
    </w:p>
    <w:p w:rsidR="00D21502" w:rsidRDefault="00D21502" w:rsidP="00D215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一层建筑面积2080平方米，规划有沙盘、人物雕像、展厅一、展厅二、放映厅、手术医务等情景再现、活动大厅、库房、办公区等。</w:t>
      </w:r>
    </w:p>
    <w:p w:rsidR="00D21502" w:rsidRDefault="00D21502" w:rsidP="00D215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二层建筑面积425平方米，规划有序厅（救护总队起源、组成等）及办公区。</w:t>
      </w:r>
    </w:p>
    <w:p w:rsidR="00271E4F" w:rsidRDefault="00271E4F"/>
    <w:sectPr w:rsidR="00271E4F" w:rsidSect="00271E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502"/>
    <w:rsid w:val="00271E4F"/>
    <w:rsid w:val="00D21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2018-07-31T09:34:00Z</dcterms:created>
  <dcterms:modified xsi:type="dcterms:W3CDTF">2018-07-31T09:35:00Z</dcterms:modified>
</cp:coreProperties>
</file>